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1890" w14:textId="218BBB73" w:rsidR="00DE5FF1" w:rsidRDefault="00A418A6" w:rsidP="00DE5FF1">
      <w:pPr>
        <w:pStyle w:val="Title"/>
        <w:spacing w:after="200" w:line="480" w:lineRule="auto"/>
        <w:jc w:val="right"/>
      </w:pPr>
      <w:r>
        <w:rPr>
          <w:noProof/>
          <w:lang w:eastAsia="en-GB"/>
        </w:rPr>
        <w:drawing>
          <wp:inline distT="0" distB="0" distL="0" distR="0" wp14:anchorId="5DABC404" wp14:editId="2FCC72AB">
            <wp:extent cx="1216660" cy="485140"/>
            <wp:effectExtent l="0" t="0" r="2540" b="0"/>
            <wp:docPr id="1254320127" name="Picture 1254320127" descr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50977481"/>
    </w:p>
    <w:bookmarkEnd w:id="0"/>
    <w:p w14:paraId="63CE7395" w14:textId="77777777" w:rsidR="0031563A" w:rsidRPr="007F29EC" w:rsidRDefault="0031563A" w:rsidP="0031563A">
      <w:pPr>
        <w:spacing w:before="120" w:after="120"/>
        <w:ind w:left="-142"/>
        <w:rPr>
          <w:rFonts w:cs="Arial"/>
          <w:b/>
          <w:sz w:val="32"/>
        </w:rPr>
      </w:pPr>
      <w:r w:rsidRPr="007F29EC">
        <w:rPr>
          <w:rFonts w:cs="Arial"/>
          <w:b/>
          <w:sz w:val="32"/>
        </w:rPr>
        <w:t xml:space="preserve">Redaction </w:t>
      </w:r>
      <w:r>
        <w:rPr>
          <w:rFonts w:cs="Arial"/>
          <w:b/>
          <w:sz w:val="32"/>
        </w:rPr>
        <w:t>template</w:t>
      </w:r>
    </w:p>
    <w:p w14:paraId="0234FE7D" w14:textId="77777777" w:rsidR="0031563A" w:rsidRPr="007F29EC" w:rsidRDefault="0031563A" w:rsidP="0031563A">
      <w:pPr>
        <w:spacing w:before="120" w:after="120"/>
        <w:ind w:left="-142"/>
        <w:rPr>
          <w:rFonts w:cs="Arial"/>
        </w:rPr>
      </w:pPr>
      <w:r w:rsidRPr="007F29EC">
        <w:rPr>
          <w:rFonts w:cs="Arial"/>
        </w:rPr>
        <w:t xml:space="preserve">Use this </w:t>
      </w:r>
      <w:r>
        <w:rPr>
          <w:rFonts w:cs="Arial"/>
        </w:rPr>
        <w:t>template</w:t>
      </w:r>
      <w:r w:rsidRPr="007F29EC">
        <w:rPr>
          <w:rFonts w:cs="Arial"/>
        </w:rPr>
        <w:t xml:space="preserve"> to explain your reasons for each redaction completed.</w:t>
      </w:r>
    </w:p>
    <w:p w14:paraId="4613AF57" w14:textId="77777777" w:rsidR="0031563A" w:rsidRPr="007F29EC" w:rsidRDefault="0031563A" w:rsidP="0031563A">
      <w:pPr>
        <w:spacing w:before="120" w:after="120"/>
        <w:ind w:left="-142"/>
        <w:rPr>
          <w:rFonts w:cs="Arial"/>
        </w:rPr>
      </w:pPr>
      <w:r w:rsidRPr="007F29EC">
        <w:rPr>
          <w:rFonts w:cs="Arial"/>
        </w:rPr>
        <w:t>Make a note of each documents removed and why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se ref details"/>
      </w:tblPr>
      <w:tblGrid>
        <w:gridCol w:w="3085"/>
        <w:gridCol w:w="6095"/>
      </w:tblGrid>
      <w:tr w:rsidR="0031563A" w:rsidRPr="007F29EC" w14:paraId="645D6579" w14:textId="77777777" w:rsidTr="0031563A">
        <w:trPr>
          <w:tblHeader/>
        </w:trPr>
        <w:tc>
          <w:tcPr>
            <w:tcW w:w="3085" w:type="dxa"/>
          </w:tcPr>
          <w:p w14:paraId="7C3A83B5" w14:textId="77777777" w:rsidR="0031563A" w:rsidRPr="007F29EC" w:rsidRDefault="0031563A" w:rsidP="009C5928">
            <w:pPr>
              <w:spacing w:before="120" w:after="120"/>
              <w:rPr>
                <w:rFonts w:cs="Arial"/>
                <w:b/>
              </w:rPr>
            </w:pPr>
            <w:bookmarkStart w:id="1" w:name="_GoBack" w:colFirst="0" w:colLast="2"/>
            <w:r w:rsidRPr="007F29EC">
              <w:rPr>
                <w:rFonts w:cs="Arial"/>
                <w:b/>
              </w:rPr>
              <w:t>Case ref:</w:t>
            </w:r>
          </w:p>
        </w:tc>
        <w:tc>
          <w:tcPr>
            <w:tcW w:w="6095" w:type="dxa"/>
          </w:tcPr>
          <w:p w14:paraId="6BDBA532" w14:textId="77777777" w:rsidR="0031563A" w:rsidRPr="007F29EC" w:rsidRDefault="0031563A" w:rsidP="009C5928">
            <w:pPr>
              <w:spacing w:before="120" w:after="120"/>
              <w:rPr>
                <w:rFonts w:cs="Arial"/>
                <w:b/>
              </w:rPr>
            </w:pPr>
          </w:p>
        </w:tc>
      </w:tr>
      <w:bookmarkEnd w:id="1"/>
      <w:tr w:rsidR="0031563A" w:rsidRPr="007F29EC" w14:paraId="3868E7B6" w14:textId="77777777" w:rsidTr="009C5928">
        <w:tc>
          <w:tcPr>
            <w:tcW w:w="3085" w:type="dxa"/>
          </w:tcPr>
          <w:p w14:paraId="6E0ACBF7" w14:textId="77777777" w:rsidR="0031563A" w:rsidRPr="007F29EC" w:rsidRDefault="0031563A" w:rsidP="009C5928">
            <w:pPr>
              <w:spacing w:before="120" w:after="120"/>
              <w:rPr>
                <w:rFonts w:cs="Arial"/>
                <w:b/>
              </w:rPr>
            </w:pPr>
            <w:r w:rsidRPr="007F29EC">
              <w:rPr>
                <w:rFonts w:cs="Arial"/>
                <w:b/>
              </w:rPr>
              <w:t>Date completed:</w:t>
            </w:r>
          </w:p>
        </w:tc>
        <w:tc>
          <w:tcPr>
            <w:tcW w:w="6095" w:type="dxa"/>
          </w:tcPr>
          <w:p w14:paraId="2F3FA9FC" w14:textId="77777777" w:rsidR="0031563A" w:rsidRPr="007F29EC" w:rsidRDefault="0031563A" w:rsidP="009C5928">
            <w:pPr>
              <w:spacing w:before="120" w:after="120"/>
              <w:rPr>
                <w:rFonts w:cs="Arial"/>
                <w:b/>
              </w:rPr>
            </w:pPr>
          </w:p>
        </w:tc>
      </w:tr>
      <w:tr w:rsidR="0031563A" w:rsidRPr="007F29EC" w14:paraId="7F911758" w14:textId="77777777" w:rsidTr="009C5928">
        <w:tc>
          <w:tcPr>
            <w:tcW w:w="3085" w:type="dxa"/>
          </w:tcPr>
          <w:p w14:paraId="2B8E0FAE" w14:textId="77777777" w:rsidR="0031563A" w:rsidRPr="007F29EC" w:rsidRDefault="0031563A" w:rsidP="009C5928">
            <w:pPr>
              <w:spacing w:before="120" w:after="120"/>
              <w:rPr>
                <w:rFonts w:cs="Arial"/>
                <w:b/>
              </w:rPr>
            </w:pPr>
            <w:r w:rsidRPr="007F29EC">
              <w:rPr>
                <w:rFonts w:cs="Arial"/>
                <w:b/>
              </w:rPr>
              <w:t>Redactions completed by:</w:t>
            </w:r>
          </w:p>
        </w:tc>
        <w:tc>
          <w:tcPr>
            <w:tcW w:w="6095" w:type="dxa"/>
          </w:tcPr>
          <w:p w14:paraId="03FC4288" w14:textId="77777777" w:rsidR="0031563A" w:rsidRPr="007F29EC" w:rsidRDefault="0031563A" w:rsidP="009C5928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7C399728" w14:textId="77777777" w:rsidR="0031563A" w:rsidRPr="007F29EC" w:rsidRDefault="0031563A" w:rsidP="0031563A">
      <w:pPr>
        <w:spacing w:before="120" w:after="120"/>
        <w:ind w:left="-142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name"/>
      </w:tblPr>
      <w:tblGrid>
        <w:gridCol w:w="3085"/>
        <w:gridCol w:w="6095"/>
      </w:tblGrid>
      <w:tr w:rsidR="0031563A" w:rsidRPr="007F29EC" w14:paraId="7B46BDA9" w14:textId="77777777" w:rsidTr="009C5928">
        <w:trPr>
          <w:tblHeader/>
        </w:trPr>
        <w:tc>
          <w:tcPr>
            <w:tcW w:w="3085" w:type="dxa"/>
          </w:tcPr>
          <w:p w14:paraId="4868D40A" w14:textId="77777777" w:rsidR="0031563A" w:rsidRPr="007F29EC" w:rsidRDefault="0031563A" w:rsidP="009C5928">
            <w:pPr>
              <w:spacing w:before="120" w:after="120"/>
              <w:rPr>
                <w:rFonts w:cs="Arial"/>
                <w:b/>
              </w:rPr>
            </w:pPr>
            <w:r w:rsidRPr="007F29EC">
              <w:rPr>
                <w:rFonts w:cs="Arial"/>
                <w:b/>
              </w:rPr>
              <w:t>Document name</w:t>
            </w:r>
          </w:p>
        </w:tc>
        <w:tc>
          <w:tcPr>
            <w:tcW w:w="6095" w:type="dxa"/>
          </w:tcPr>
          <w:p w14:paraId="789B5CDF" w14:textId="77777777" w:rsidR="0031563A" w:rsidRPr="007F29EC" w:rsidRDefault="0031563A" w:rsidP="009C5928">
            <w:pPr>
              <w:spacing w:before="120" w:after="120"/>
              <w:rPr>
                <w:rFonts w:cs="Arial"/>
                <w:b/>
              </w:rPr>
            </w:pPr>
            <w:r w:rsidRPr="007F29EC">
              <w:rPr>
                <w:rFonts w:cs="Arial"/>
                <w:b/>
              </w:rPr>
              <w:t>Reason for redaction/removal</w:t>
            </w:r>
          </w:p>
        </w:tc>
      </w:tr>
      <w:tr w:rsidR="0031563A" w:rsidRPr="007F29EC" w14:paraId="04F04630" w14:textId="77777777" w:rsidTr="009C5928">
        <w:tc>
          <w:tcPr>
            <w:tcW w:w="3085" w:type="dxa"/>
          </w:tcPr>
          <w:p w14:paraId="63E6F6E7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2E9AD529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CF72522" w14:textId="77777777" w:rsidTr="009C5928">
        <w:tc>
          <w:tcPr>
            <w:tcW w:w="3085" w:type="dxa"/>
          </w:tcPr>
          <w:p w14:paraId="10C14D12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2B676C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F1D2CF1" w14:textId="77777777" w:rsidTr="009C5928">
        <w:tc>
          <w:tcPr>
            <w:tcW w:w="3085" w:type="dxa"/>
          </w:tcPr>
          <w:p w14:paraId="00583A5C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53C386F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770C085" w14:textId="77777777" w:rsidTr="009C5928">
        <w:tc>
          <w:tcPr>
            <w:tcW w:w="3085" w:type="dxa"/>
          </w:tcPr>
          <w:p w14:paraId="6D51C36F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74C367C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8277EC3" w14:textId="77777777" w:rsidTr="009C5928">
        <w:tc>
          <w:tcPr>
            <w:tcW w:w="3085" w:type="dxa"/>
          </w:tcPr>
          <w:p w14:paraId="0B965A9A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221E86D6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64067AFE" w14:textId="77777777" w:rsidTr="009C5928">
        <w:tc>
          <w:tcPr>
            <w:tcW w:w="3085" w:type="dxa"/>
          </w:tcPr>
          <w:p w14:paraId="6E36A919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42020F0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F2AB0B5" w14:textId="77777777" w:rsidTr="009C5928">
        <w:tc>
          <w:tcPr>
            <w:tcW w:w="3085" w:type="dxa"/>
          </w:tcPr>
          <w:p w14:paraId="67A9561C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659695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78809889" w14:textId="77777777" w:rsidTr="009C5928">
        <w:tc>
          <w:tcPr>
            <w:tcW w:w="3085" w:type="dxa"/>
          </w:tcPr>
          <w:p w14:paraId="73C9C686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1ED1FA6B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5FD0E6BB" w14:textId="77777777" w:rsidTr="009C5928">
        <w:tc>
          <w:tcPr>
            <w:tcW w:w="3085" w:type="dxa"/>
          </w:tcPr>
          <w:p w14:paraId="7868AC6A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2AB4708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37DA52F6" w14:textId="77777777" w:rsidTr="009C5928">
        <w:tc>
          <w:tcPr>
            <w:tcW w:w="3085" w:type="dxa"/>
          </w:tcPr>
          <w:p w14:paraId="6C30723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1999AEF9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2C40B8FE" w14:textId="77777777" w:rsidTr="009C5928">
        <w:tc>
          <w:tcPr>
            <w:tcW w:w="3085" w:type="dxa"/>
          </w:tcPr>
          <w:p w14:paraId="4DAD6C4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1120A403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1172942D" w14:textId="77777777" w:rsidTr="009C5928">
        <w:tc>
          <w:tcPr>
            <w:tcW w:w="3085" w:type="dxa"/>
          </w:tcPr>
          <w:p w14:paraId="4A05C110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59CC660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765C4D3C" w14:textId="77777777" w:rsidTr="009C5928">
        <w:tc>
          <w:tcPr>
            <w:tcW w:w="3085" w:type="dxa"/>
          </w:tcPr>
          <w:p w14:paraId="73AB4B53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0D75AC36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4BF0FB3" w14:textId="77777777" w:rsidTr="009C5928">
        <w:tc>
          <w:tcPr>
            <w:tcW w:w="3085" w:type="dxa"/>
          </w:tcPr>
          <w:p w14:paraId="4E0BEAC9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3A3B01C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30B70642" w14:textId="77777777" w:rsidTr="009C5928">
        <w:tc>
          <w:tcPr>
            <w:tcW w:w="3085" w:type="dxa"/>
          </w:tcPr>
          <w:p w14:paraId="30C9FD8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5010D48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77D2CA73" w14:textId="77777777" w:rsidTr="009C5928">
        <w:tc>
          <w:tcPr>
            <w:tcW w:w="3085" w:type="dxa"/>
          </w:tcPr>
          <w:p w14:paraId="7877CE1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272955F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B534FEB" w14:textId="77777777" w:rsidTr="009C5928">
        <w:tc>
          <w:tcPr>
            <w:tcW w:w="3085" w:type="dxa"/>
          </w:tcPr>
          <w:p w14:paraId="6CAD9E0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5B9557BA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61681D7C" w14:textId="77777777" w:rsidTr="009C5928">
        <w:tc>
          <w:tcPr>
            <w:tcW w:w="3085" w:type="dxa"/>
          </w:tcPr>
          <w:p w14:paraId="162D999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E6986DF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293B8D62" w14:textId="77777777" w:rsidTr="009C5928">
        <w:tc>
          <w:tcPr>
            <w:tcW w:w="3085" w:type="dxa"/>
          </w:tcPr>
          <w:p w14:paraId="723FFD47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1BE487D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1F4497E7" w14:textId="77777777" w:rsidTr="009C5928">
        <w:tc>
          <w:tcPr>
            <w:tcW w:w="3085" w:type="dxa"/>
          </w:tcPr>
          <w:p w14:paraId="6CABB95F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12F36A60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3FEEA424" w14:textId="77777777" w:rsidTr="009C5928">
        <w:tc>
          <w:tcPr>
            <w:tcW w:w="3085" w:type="dxa"/>
          </w:tcPr>
          <w:p w14:paraId="25844725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5EAA223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7194881B" w14:textId="77777777" w:rsidTr="009C5928">
        <w:tc>
          <w:tcPr>
            <w:tcW w:w="3085" w:type="dxa"/>
          </w:tcPr>
          <w:p w14:paraId="411BD9F6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48586E2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2F4F1D83" w14:textId="77777777" w:rsidTr="009C5928">
        <w:tc>
          <w:tcPr>
            <w:tcW w:w="3085" w:type="dxa"/>
          </w:tcPr>
          <w:p w14:paraId="6A36653F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43D7226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2291C1F4" w14:textId="77777777" w:rsidTr="009C5928">
        <w:tc>
          <w:tcPr>
            <w:tcW w:w="3085" w:type="dxa"/>
          </w:tcPr>
          <w:p w14:paraId="092BF380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76291EDC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23202FE1" w14:textId="77777777" w:rsidTr="009C5928">
        <w:tc>
          <w:tcPr>
            <w:tcW w:w="3085" w:type="dxa"/>
          </w:tcPr>
          <w:p w14:paraId="4CCA73FF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0DD0ECFC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7917C233" w14:textId="77777777" w:rsidTr="009C5928">
        <w:tc>
          <w:tcPr>
            <w:tcW w:w="3085" w:type="dxa"/>
          </w:tcPr>
          <w:p w14:paraId="24D98449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47B4AB2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5C263D37" w14:textId="77777777" w:rsidTr="009C5928">
        <w:tc>
          <w:tcPr>
            <w:tcW w:w="3085" w:type="dxa"/>
          </w:tcPr>
          <w:p w14:paraId="1F820B1A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5AF09F90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63761A01" w14:textId="77777777" w:rsidTr="009C5928">
        <w:tc>
          <w:tcPr>
            <w:tcW w:w="3085" w:type="dxa"/>
          </w:tcPr>
          <w:p w14:paraId="42074205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2B7C87E5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38CD5DEC" w14:textId="77777777" w:rsidTr="009C5928">
        <w:tc>
          <w:tcPr>
            <w:tcW w:w="3085" w:type="dxa"/>
          </w:tcPr>
          <w:p w14:paraId="44D092F2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10A22E0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101C1543" w14:textId="77777777" w:rsidTr="009C5928">
        <w:tc>
          <w:tcPr>
            <w:tcW w:w="3085" w:type="dxa"/>
          </w:tcPr>
          <w:p w14:paraId="3998FF3A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3D841B67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2C26BCC8" w14:textId="77777777" w:rsidTr="009C5928">
        <w:tc>
          <w:tcPr>
            <w:tcW w:w="3085" w:type="dxa"/>
          </w:tcPr>
          <w:p w14:paraId="206872D3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209C71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9530084" w14:textId="77777777" w:rsidTr="009C5928">
        <w:tc>
          <w:tcPr>
            <w:tcW w:w="3085" w:type="dxa"/>
          </w:tcPr>
          <w:p w14:paraId="652503D2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58106DD9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E3B69E4" w14:textId="77777777" w:rsidTr="009C5928">
        <w:tc>
          <w:tcPr>
            <w:tcW w:w="3085" w:type="dxa"/>
          </w:tcPr>
          <w:p w14:paraId="504783E5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29BCE04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76158A44" w14:textId="77777777" w:rsidTr="009C5928">
        <w:tc>
          <w:tcPr>
            <w:tcW w:w="3085" w:type="dxa"/>
          </w:tcPr>
          <w:p w14:paraId="1859FBAA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4F186633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37696380" w14:textId="77777777" w:rsidTr="009C5928">
        <w:tc>
          <w:tcPr>
            <w:tcW w:w="3085" w:type="dxa"/>
          </w:tcPr>
          <w:p w14:paraId="3366477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75CF93E3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7E599B9E" w14:textId="77777777" w:rsidTr="009C5928">
        <w:tc>
          <w:tcPr>
            <w:tcW w:w="3085" w:type="dxa"/>
          </w:tcPr>
          <w:p w14:paraId="611AFF0A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3B6FECB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196730ED" w14:textId="77777777" w:rsidTr="009C5928">
        <w:tc>
          <w:tcPr>
            <w:tcW w:w="3085" w:type="dxa"/>
          </w:tcPr>
          <w:p w14:paraId="4EB3EF7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7F7683F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34422AF3" w14:textId="77777777" w:rsidTr="009C5928">
        <w:tc>
          <w:tcPr>
            <w:tcW w:w="3085" w:type="dxa"/>
          </w:tcPr>
          <w:p w14:paraId="26CCA720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143444DA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1A677AA9" w14:textId="77777777" w:rsidTr="009C5928">
        <w:tc>
          <w:tcPr>
            <w:tcW w:w="3085" w:type="dxa"/>
          </w:tcPr>
          <w:p w14:paraId="69767841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00F03680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0CB093D" w14:textId="77777777" w:rsidTr="009C5928">
        <w:tc>
          <w:tcPr>
            <w:tcW w:w="3085" w:type="dxa"/>
          </w:tcPr>
          <w:p w14:paraId="0ED954AE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4292476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1A9EC049" w14:textId="77777777" w:rsidTr="009C5928">
        <w:tc>
          <w:tcPr>
            <w:tcW w:w="3085" w:type="dxa"/>
          </w:tcPr>
          <w:p w14:paraId="082E22DC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CFC0027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116B2937" w14:textId="77777777" w:rsidTr="009C5928">
        <w:tc>
          <w:tcPr>
            <w:tcW w:w="3085" w:type="dxa"/>
          </w:tcPr>
          <w:p w14:paraId="57435FCC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4EBF068D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04222952" w14:textId="77777777" w:rsidTr="009C5928">
        <w:tc>
          <w:tcPr>
            <w:tcW w:w="3085" w:type="dxa"/>
          </w:tcPr>
          <w:p w14:paraId="5718DC39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6FC56E37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58AD5EE6" w14:textId="77777777" w:rsidTr="009C5928">
        <w:tc>
          <w:tcPr>
            <w:tcW w:w="3085" w:type="dxa"/>
          </w:tcPr>
          <w:p w14:paraId="2D97F3A6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396AFE5F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48070040" w14:textId="77777777" w:rsidTr="009C5928">
        <w:tc>
          <w:tcPr>
            <w:tcW w:w="3085" w:type="dxa"/>
          </w:tcPr>
          <w:p w14:paraId="0E1E75F9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41A091D2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  <w:tr w:rsidR="0031563A" w:rsidRPr="007F29EC" w14:paraId="3B4DB249" w14:textId="77777777" w:rsidTr="009C5928">
        <w:tc>
          <w:tcPr>
            <w:tcW w:w="3085" w:type="dxa"/>
          </w:tcPr>
          <w:p w14:paraId="4FA184B8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  <w:tc>
          <w:tcPr>
            <w:tcW w:w="6095" w:type="dxa"/>
          </w:tcPr>
          <w:p w14:paraId="026D6F26" w14:textId="77777777" w:rsidR="0031563A" w:rsidRPr="007F29EC" w:rsidRDefault="0031563A" w:rsidP="009C5928">
            <w:pPr>
              <w:spacing w:before="120" w:after="120" w:line="480" w:lineRule="auto"/>
              <w:rPr>
                <w:rFonts w:cs="Arial"/>
              </w:rPr>
            </w:pPr>
          </w:p>
        </w:tc>
      </w:tr>
    </w:tbl>
    <w:p w14:paraId="2EBD7E2E" w14:textId="77777777" w:rsidR="0031563A" w:rsidRPr="007F29EC" w:rsidRDefault="0031563A" w:rsidP="0031563A">
      <w:pPr>
        <w:spacing w:before="120" w:after="120"/>
        <w:rPr>
          <w:rFonts w:cs="Arial"/>
        </w:rPr>
      </w:pPr>
    </w:p>
    <w:p w14:paraId="56E61370" w14:textId="77777777" w:rsidR="000907C1" w:rsidRDefault="000907C1" w:rsidP="00340480">
      <w:pPr>
        <w:pStyle w:val="TOC1"/>
        <w:tabs>
          <w:tab w:val="right" w:leader="dot" w:pos="10456"/>
        </w:tabs>
      </w:pPr>
    </w:p>
    <w:sectPr w:rsidR="000907C1" w:rsidSect="002A1019">
      <w:footerReference w:type="default" r:id="rId12"/>
      <w:footerReference w:type="first" r:id="rId13"/>
      <w:type w:val="continuous"/>
      <w:pgSz w:w="11906" w:h="16838"/>
      <w:pgMar w:top="720" w:right="720" w:bottom="720" w:left="720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B6E1" w14:textId="77777777" w:rsidR="00832B47" w:rsidRDefault="00832B47" w:rsidP="004832CE">
      <w:pPr>
        <w:spacing w:after="0" w:line="240" w:lineRule="auto"/>
      </w:pPr>
      <w:r>
        <w:separator/>
      </w:r>
    </w:p>
  </w:endnote>
  <w:endnote w:type="continuationSeparator" w:id="0">
    <w:p w14:paraId="5E19AB53" w14:textId="77777777" w:rsidR="00832B47" w:rsidRDefault="00832B47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497F69F9" w:rsidR="007D7E12" w:rsidRPr="00A56EFE" w:rsidRDefault="007D7E12" w:rsidP="00B56C56">
        <w:pPr>
          <w:pStyle w:val="Footer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31563A">
          <w:rPr>
            <w:noProof/>
            <w:sz w:val="22"/>
          </w:rPr>
          <w:t>4</w:t>
        </w:r>
        <w:r w:rsidRPr="00A56EFE">
          <w:rPr>
            <w:noProof/>
            <w:sz w:val="22"/>
          </w:rPr>
          <w:fldChar w:fldCharType="end"/>
        </w:r>
        <w:r w:rsidR="00A56EFE" w:rsidRPr="00A56EFE">
          <w:rPr>
            <w:noProof/>
            <w:sz w:val="22"/>
          </w:rPr>
          <w:tab/>
        </w:r>
        <w:r w:rsidR="004D4439">
          <w:rPr>
            <w:noProof/>
            <w:sz w:val="22"/>
          </w:rPr>
          <w:t>Title</w:t>
        </w:r>
        <w:r w:rsidR="00B56C56">
          <w:rPr>
            <w:noProof/>
            <w:sz w:val="22"/>
          </w:rPr>
          <w:tab/>
        </w:r>
        <w:r w:rsidR="004D4439">
          <w:rPr>
            <w:noProof/>
            <w:sz w:val="22"/>
          </w:rPr>
          <w:t>Month and year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E1B1" w14:textId="77777777" w:rsidR="00832B47" w:rsidRDefault="00832B47" w:rsidP="004832CE">
      <w:pPr>
        <w:spacing w:after="0" w:line="240" w:lineRule="auto"/>
      </w:pPr>
      <w:r>
        <w:separator/>
      </w:r>
    </w:p>
  </w:footnote>
  <w:footnote w:type="continuationSeparator" w:id="0">
    <w:p w14:paraId="7E13EF98" w14:textId="77777777" w:rsidR="00832B47" w:rsidRDefault="00832B47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Luton Council logo" style="width:95pt;height:38.5pt;visibility:visible;mso-wrap-style:square" o:bullet="t">
        <v:imagedata r:id="rId1" o:title="Luton Council logo"/>
      </v:shape>
    </w:pict>
  </w:numPicBullet>
  <w:abstractNum w:abstractNumId="0" w15:restartNumberingAfterBreak="0">
    <w:nsid w:val="00BF55A2"/>
    <w:multiLevelType w:val="hybridMultilevel"/>
    <w:tmpl w:val="F60E303E"/>
    <w:lvl w:ilvl="0" w:tplc="029098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384954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E128759E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A2AAC360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E8BC302C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6F7C50B0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CCF8E776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5B38CB2A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3D8F28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B41"/>
    <w:multiLevelType w:val="hybridMultilevel"/>
    <w:tmpl w:val="5306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47D03"/>
    <w:multiLevelType w:val="hybridMultilevel"/>
    <w:tmpl w:val="7D18A1A2"/>
    <w:lvl w:ilvl="0" w:tplc="6FF805DA">
      <w:numFmt w:val="bullet"/>
      <w:lvlText w:val=""/>
      <w:lvlJc w:val="left"/>
      <w:pPr>
        <w:ind w:left="832" w:hanging="34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820EB5E">
      <w:numFmt w:val="bullet"/>
      <w:lvlText w:val="•"/>
      <w:lvlJc w:val="left"/>
      <w:pPr>
        <w:ind w:left="1636" w:hanging="340"/>
      </w:pPr>
      <w:rPr>
        <w:rFonts w:hint="default"/>
      </w:rPr>
    </w:lvl>
    <w:lvl w:ilvl="2" w:tplc="046635DA">
      <w:numFmt w:val="bullet"/>
      <w:lvlText w:val="•"/>
      <w:lvlJc w:val="left"/>
      <w:pPr>
        <w:ind w:left="2432" w:hanging="340"/>
      </w:pPr>
      <w:rPr>
        <w:rFonts w:hint="default"/>
      </w:rPr>
    </w:lvl>
    <w:lvl w:ilvl="3" w:tplc="4AF89890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570CC06C">
      <w:numFmt w:val="bullet"/>
      <w:lvlText w:val="•"/>
      <w:lvlJc w:val="left"/>
      <w:pPr>
        <w:ind w:left="4024" w:hanging="340"/>
      </w:pPr>
      <w:rPr>
        <w:rFonts w:hint="default"/>
      </w:rPr>
    </w:lvl>
    <w:lvl w:ilvl="5" w:tplc="68027D60">
      <w:numFmt w:val="bullet"/>
      <w:lvlText w:val="•"/>
      <w:lvlJc w:val="left"/>
      <w:pPr>
        <w:ind w:left="4820" w:hanging="340"/>
      </w:pPr>
      <w:rPr>
        <w:rFonts w:hint="default"/>
      </w:rPr>
    </w:lvl>
    <w:lvl w:ilvl="6" w:tplc="6822765A">
      <w:numFmt w:val="bullet"/>
      <w:lvlText w:val="•"/>
      <w:lvlJc w:val="left"/>
      <w:pPr>
        <w:ind w:left="5616" w:hanging="340"/>
      </w:pPr>
      <w:rPr>
        <w:rFonts w:hint="default"/>
      </w:rPr>
    </w:lvl>
    <w:lvl w:ilvl="7" w:tplc="BE1EFE2E">
      <w:numFmt w:val="bullet"/>
      <w:lvlText w:val="•"/>
      <w:lvlJc w:val="left"/>
      <w:pPr>
        <w:ind w:left="6412" w:hanging="340"/>
      </w:pPr>
      <w:rPr>
        <w:rFonts w:hint="default"/>
      </w:rPr>
    </w:lvl>
    <w:lvl w:ilvl="8" w:tplc="DBC25544">
      <w:numFmt w:val="bullet"/>
      <w:lvlText w:val="•"/>
      <w:lvlJc w:val="left"/>
      <w:pPr>
        <w:ind w:left="7208" w:hanging="340"/>
      </w:pPr>
      <w:rPr>
        <w:rFonts w:hint="default"/>
      </w:rPr>
    </w:lvl>
  </w:abstractNum>
  <w:abstractNum w:abstractNumId="15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13297"/>
    <w:multiLevelType w:val="multilevel"/>
    <w:tmpl w:val="0CA43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50AD0"/>
    <w:multiLevelType w:val="hybridMultilevel"/>
    <w:tmpl w:val="DA5C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C6C7C"/>
    <w:multiLevelType w:val="hybridMultilevel"/>
    <w:tmpl w:val="3CCC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6168"/>
    <w:multiLevelType w:val="hybridMultilevel"/>
    <w:tmpl w:val="5186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0611"/>
    <w:multiLevelType w:val="multilevel"/>
    <w:tmpl w:val="C9AC63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050AA"/>
    <w:multiLevelType w:val="hybridMultilevel"/>
    <w:tmpl w:val="7098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31"/>
  </w:num>
  <w:num w:numId="4">
    <w:abstractNumId w:val="25"/>
  </w:num>
  <w:num w:numId="5">
    <w:abstractNumId w:val="7"/>
  </w:num>
  <w:num w:numId="6">
    <w:abstractNumId w:val="20"/>
  </w:num>
  <w:num w:numId="7">
    <w:abstractNumId w:val="12"/>
  </w:num>
  <w:num w:numId="8">
    <w:abstractNumId w:val="47"/>
  </w:num>
  <w:num w:numId="9">
    <w:abstractNumId w:val="1"/>
  </w:num>
  <w:num w:numId="10">
    <w:abstractNumId w:val="5"/>
  </w:num>
  <w:num w:numId="11">
    <w:abstractNumId w:val="33"/>
  </w:num>
  <w:num w:numId="12">
    <w:abstractNumId w:val="46"/>
  </w:num>
  <w:num w:numId="13">
    <w:abstractNumId w:val="43"/>
  </w:num>
  <w:num w:numId="14">
    <w:abstractNumId w:val="36"/>
  </w:num>
  <w:num w:numId="15">
    <w:abstractNumId w:val="35"/>
  </w:num>
  <w:num w:numId="16">
    <w:abstractNumId w:val="8"/>
  </w:num>
  <w:num w:numId="17">
    <w:abstractNumId w:val="16"/>
  </w:num>
  <w:num w:numId="18">
    <w:abstractNumId w:val="10"/>
  </w:num>
  <w:num w:numId="19">
    <w:abstractNumId w:val="44"/>
  </w:num>
  <w:num w:numId="20">
    <w:abstractNumId w:val="27"/>
  </w:num>
  <w:num w:numId="21">
    <w:abstractNumId w:val="34"/>
  </w:num>
  <w:num w:numId="22">
    <w:abstractNumId w:val="2"/>
  </w:num>
  <w:num w:numId="23">
    <w:abstractNumId w:val="3"/>
  </w:num>
  <w:num w:numId="24">
    <w:abstractNumId w:val="17"/>
  </w:num>
  <w:num w:numId="25">
    <w:abstractNumId w:val="21"/>
  </w:num>
  <w:num w:numId="26">
    <w:abstractNumId w:val="39"/>
  </w:num>
  <w:num w:numId="27">
    <w:abstractNumId w:val="6"/>
  </w:num>
  <w:num w:numId="28">
    <w:abstractNumId w:val="42"/>
  </w:num>
  <w:num w:numId="29">
    <w:abstractNumId w:val="30"/>
  </w:num>
  <w:num w:numId="30">
    <w:abstractNumId w:val="9"/>
  </w:num>
  <w:num w:numId="31">
    <w:abstractNumId w:val="24"/>
  </w:num>
  <w:num w:numId="32">
    <w:abstractNumId w:val="19"/>
  </w:num>
  <w:num w:numId="33">
    <w:abstractNumId w:val="32"/>
  </w:num>
  <w:num w:numId="34">
    <w:abstractNumId w:val="45"/>
  </w:num>
  <w:num w:numId="35">
    <w:abstractNumId w:val="23"/>
  </w:num>
  <w:num w:numId="36">
    <w:abstractNumId w:val="37"/>
  </w:num>
  <w:num w:numId="37">
    <w:abstractNumId w:val="15"/>
  </w:num>
  <w:num w:numId="38">
    <w:abstractNumId w:val="18"/>
  </w:num>
  <w:num w:numId="39">
    <w:abstractNumId w:val="11"/>
  </w:num>
  <w:num w:numId="40">
    <w:abstractNumId w:val="13"/>
  </w:num>
  <w:num w:numId="41">
    <w:abstractNumId w:val="41"/>
  </w:num>
  <w:num w:numId="42">
    <w:abstractNumId w:val="14"/>
  </w:num>
  <w:num w:numId="43">
    <w:abstractNumId w:val="4"/>
  </w:num>
  <w:num w:numId="44">
    <w:abstractNumId w:val="40"/>
  </w:num>
  <w:num w:numId="45">
    <w:abstractNumId w:val="26"/>
  </w:num>
  <w:num w:numId="46">
    <w:abstractNumId w:val="0"/>
  </w:num>
  <w:num w:numId="47">
    <w:abstractNumId w:val="28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3EEE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6203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563A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2E19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561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B4E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2B47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C4ADF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3DC4"/>
    <w:rsid w:val="009F4F97"/>
    <w:rsid w:val="009F709F"/>
    <w:rsid w:val="00A05454"/>
    <w:rsid w:val="00A24E5E"/>
    <w:rsid w:val="00A24F83"/>
    <w:rsid w:val="00A418A6"/>
    <w:rsid w:val="00A4200B"/>
    <w:rsid w:val="00A47C50"/>
    <w:rsid w:val="00A51EBB"/>
    <w:rsid w:val="00A55773"/>
    <w:rsid w:val="00A55856"/>
    <w:rsid w:val="00A55DF1"/>
    <w:rsid w:val="00A56EFE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07C1"/>
    <w:rsid w:val="00B34F70"/>
    <w:rsid w:val="00B35EDF"/>
    <w:rsid w:val="00B51C1B"/>
    <w:rsid w:val="00B5300B"/>
    <w:rsid w:val="00B56C56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1247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B50CB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1019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5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2A1019"/>
    <w:rPr>
      <w:rFonts w:ascii="Arial" w:eastAsiaTheme="majorEastAsia" w:hAnsi="Arial" w:cstheme="majorBidi"/>
      <w:color w:val="5F216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3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F3ACC-5333-4B13-8F1A-C0A6A11D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planning information online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planning information online</dc:title>
  <dc:subject/>
  <dc:creator>Nova.Constable@luton.gov.uk</dc:creator>
  <cp:keywords/>
  <dc:description/>
  <cp:lastModifiedBy>Velvindron, Priscilla</cp:lastModifiedBy>
  <cp:revision>2</cp:revision>
  <cp:lastPrinted>2020-09-14T10:52:00Z</cp:lastPrinted>
  <dcterms:created xsi:type="dcterms:W3CDTF">2022-09-13T07:42:00Z</dcterms:created>
  <dcterms:modified xsi:type="dcterms:W3CDTF">2022-09-13T07:42:00Z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